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0F" w:rsidRDefault="00E867B2">
      <w:pPr>
        <w:spacing w:before="160" w:after="10"/>
        <w:jc w:val="center"/>
      </w:pPr>
      <w:proofErr w:type="spellStart"/>
      <w:r>
        <w:rPr>
          <w:b/>
          <w:bCs/>
          <w:color w:val="333333"/>
          <w:sz w:val="26"/>
          <w:szCs w:val="26"/>
        </w:rPr>
        <w:t>Πρόγρ</w:t>
      </w:r>
      <w:proofErr w:type="spellEnd"/>
      <w:r>
        <w:rPr>
          <w:b/>
          <w:bCs/>
          <w:color w:val="333333"/>
          <w:sz w:val="26"/>
          <w:szCs w:val="26"/>
        </w:rPr>
        <w:t xml:space="preserve">αμμα - Κ12 (2025-2026) </w:t>
      </w:r>
      <w:proofErr w:type="spellStart"/>
      <w:r>
        <w:rPr>
          <w:b/>
          <w:bCs/>
          <w:color w:val="333333"/>
          <w:sz w:val="26"/>
          <w:szCs w:val="26"/>
        </w:rPr>
        <w:t>Όμιλος</w:t>
      </w:r>
      <w:proofErr w:type="spellEnd"/>
      <w:r>
        <w:rPr>
          <w:b/>
          <w:bCs/>
          <w:color w:val="333333"/>
          <w:sz w:val="26"/>
          <w:szCs w:val="26"/>
        </w:rPr>
        <w:t xml:space="preserve"> Γ</w:t>
      </w:r>
    </w:p>
    <w:p w:rsidR="00F4620F" w:rsidRDefault="00F4620F"/>
    <w:tbl>
      <w:tblPr>
        <w:tblW w:w="10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40" w:type="dxa"/>
          <w:left w:w="100" w:type="dxa"/>
          <w:bottom w:w="40" w:type="dxa"/>
          <w:right w:w="100" w:type="dxa"/>
        </w:tblCellMar>
        <w:tblLook w:val="0000" w:firstRow="0" w:lastRow="0" w:firstColumn="0" w:lastColumn="0" w:noHBand="0" w:noVBand="0"/>
      </w:tblPr>
      <w:tblGrid>
        <w:gridCol w:w="3966"/>
        <w:gridCol w:w="3878"/>
      </w:tblGrid>
      <w:tr w:rsidR="00F4620F">
        <w:trPr>
          <w:cantSplit/>
          <w:jc w:val="center"/>
        </w:trPr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72"/>
            </w:tblGrid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t>ΧΑΝΙΑ CITY B - ΠΑΝΑΚΡΩΤΗΡΙΑΚΟΣ</w:t>
                  </w:r>
                </w:p>
              </w:tc>
            </w:tr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t>Α.Π. ΣΟΥΔΑΣ - ΑΣΠΙΔΑ</w:t>
                  </w:r>
                </w:p>
              </w:tc>
            </w:tr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t>ΜΙΝΩΤΑΥΡΟΣ Β - ΤΙΤΑΝ ΚΑΛΥΒΩΝ</w:t>
                  </w:r>
                </w:p>
              </w:tc>
            </w:tr>
          </w:tbl>
          <w:p w:rsidR="00F4620F" w:rsidRDefault="00F4620F"/>
        </w:tc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20"/>
            </w:tblGrid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t>ΠΑΝΑΚΡΩΤΗΡΙΑΚΟΣ - Α.Π. ΣΟΥΔΑΣ</w:t>
                  </w:r>
                </w:p>
              </w:tc>
            </w:tr>
            <w:tr w:rsidR="00F4620F" w:rsidRPr="006B60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Pr="006B6033" w:rsidRDefault="00E867B2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6B6033">
                    <w:rPr>
                      <w:lang w:val="el-GR"/>
                    </w:rPr>
                    <w:t xml:space="preserve">ΤΙΤΑΝ ΚΑΛΥΒΩΝ - ΧΑΝΙΑ </w:t>
                  </w:r>
                  <w:r>
                    <w:t>CITY</w:t>
                  </w:r>
                  <w:r w:rsidRPr="006B6033">
                    <w:rPr>
                      <w:lang w:val="el-GR"/>
                    </w:rPr>
                    <w:t xml:space="preserve"> </w:t>
                  </w:r>
                  <w:r>
                    <w:t>B</w:t>
                  </w:r>
                </w:p>
              </w:tc>
            </w:tr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t>ΑΣΠΙΔΑ - ΜΙΝΩΤΑΥΡΟΣ Β</w:t>
                  </w:r>
                </w:p>
              </w:tc>
            </w:tr>
          </w:tbl>
          <w:p w:rsidR="00F4620F" w:rsidRDefault="00F4620F"/>
        </w:tc>
      </w:tr>
      <w:tr w:rsidR="00F4620F">
        <w:trPr>
          <w:cantSplit/>
          <w:jc w:val="center"/>
        </w:trPr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66"/>
            </w:tblGrid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t>ΠΑΝΑΚΡΩΤΗΡΙΑΚΟΣ - ΤΙΤΑΝ ΚΑΛΥΒΩΝ</w:t>
                  </w:r>
                </w:p>
              </w:tc>
            </w:tr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t>ΑΣΠΙΔΑ - ΧΑΝΙΑ CITY B</w:t>
                  </w:r>
                </w:p>
              </w:tc>
            </w:tr>
            <w:tr w:rsidR="00F4620F" w:rsidRPr="006B60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Pr="006B6033" w:rsidRDefault="00E867B2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6B6033">
                    <w:rPr>
                      <w:lang w:val="el-GR"/>
                    </w:rPr>
                    <w:t>Α.Π. ΣΟΥΔΑΣ - ΜΙΝΩΤΑΥΡΟΣ Β</w:t>
                  </w:r>
                </w:p>
              </w:tc>
            </w:tr>
          </w:tbl>
          <w:p w:rsidR="00F4620F" w:rsidRPr="006B6033" w:rsidRDefault="00F4620F">
            <w:pPr>
              <w:rPr>
                <w:lang w:val="el-GR"/>
              </w:rPr>
            </w:pPr>
          </w:p>
        </w:tc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78"/>
            </w:tblGrid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t>ΤΙΤΑΝ ΚΑΛΥΒΩΝ - ΑΣΠΙΔΑ</w:t>
                  </w:r>
                </w:p>
              </w:tc>
            </w:tr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t>ΧΑΝΙΑ CITY B - Α.Π. ΣΟΥΔΑΣ</w:t>
                  </w:r>
                </w:p>
              </w:tc>
            </w:tr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t>ΜΙΝΩΤΑΥΡΟΣ Β - ΠΑΝΑΚΡΩΤΗΡΙΑΚΟΣ</w:t>
                  </w:r>
                </w:p>
              </w:tc>
            </w:tr>
          </w:tbl>
          <w:p w:rsidR="00F4620F" w:rsidRDefault="00F4620F"/>
        </w:tc>
      </w:tr>
      <w:tr w:rsidR="00F4620F" w:rsidRPr="006B6033">
        <w:trPr>
          <w:gridAfter w:val="1"/>
          <w:cantSplit/>
          <w:jc w:val="center"/>
        </w:trPr>
        <w:tc>
          <w:tcPr>
            <w:tcW w:w="0" w:type="auto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40"/>
            </w:tblGrid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16" w:space="0" w:color="333333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rPr>
                      <w:b/>
                      <w:bCs/>
                      <w:sz w:val="22"/>
                      <w:szCs w:val="22"/>
                    </w:rPr>
                    <w:t>5η α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γωνιστική</w:t>
                  </w:r>
                  <w:proofErr w:type="spellEnd"/>
                </w:p>
              </w:tc>
            </w:tr>
            <w:tr w:rsidR="00F4620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Default="00E867B2">
                  <w:pPr>
                    <w:spacing w:before="10" w:after="10" w:line="240" w:lineRule="auto"/>
                  </w:pPr>
                  <w:r>
                    <w:t>ΑΣΠΙΔΑ - ΠΑΝΑΚΡΩΤΗΡΙΑΚΟΣ</w:t>
                  </w:r>
                </w:p>
              </w:tc>
            </w:tr>
            <w:tr w:rsidR="00F4620F" w:rsidRPr="006B60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Pr="006B6033" w:rsidRDefault="00E867B2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6B6033">
                    <w:rPr>
                      <w:lang w:val="el-GR"/>
                    </w:rPr>
                    <w:t>Α.Π. ΣΟΥΔΑΣ - ΤΙΤΑΝ ΚΑΛΥΒΩΝ</w:t>
                  </w:r>
                </w:p>
              </w:tc>
            </w:tr>
            <w:tr w:rsidR="00F4620F" w:rsidRPr="006B603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tcBorders>
                    <w:bottom w:val="single" w:sz="4" w:space="0" w:color="666666"/>
                  </w:tcBorders>
                  <w:vAlign w:val="center"/>
                </w:tcPr>
                <w:p w:rsidR="00F4620F" w:rsidRPr="006B6033" w:rsidRDefault="00E867B2">
                  <w:pPr>
                    <w:spacing w:before="10" w:after="10" w:line="240" w:lineRule="auto"/>
                    <w:rPr>
                      <w:lang w:val="el-GR"/>
                    </w:rPr>
                  </w:pPr>
                  <w:r w:rsidRPr="006B6033">
                    <w:rPr>
                      <w:lang w:val="el-GR"/>
                    </w:rPr>
                    <w:t xml:space="preserve">ΜΙΝΩΤΑΥΡΟΣ Β - ΧΑΝΙΑ </w:t>
                  </w:r>
                  <w:r>
                    <w:t>CITY</w:t>
                  </w:r>
                  <w:r w:rsidRPr="006B6033">
                    <w:rPr>
                      <w:lang w:val="el-GR"/>
                    </w:rPr>
                    <w:t xml:space="preserve"> </w:t>
                  </w:r>
                  <w:r>
                    <w:t>B</w:t>
                  </w:r>
                </w:p>
              </w:tc>
            </w:tr>
          </w:tbl>
          <w:p w:rsidR="00F4620F" w:rsidRPr="006B6033" w:rsidRDefault="00F4620F">
            <w:pPr>
              <w:rPr>
                <w:lang w:val="el-GR"/>
              </w:rPr>
            </w:pPr>
          </w:p>
        </w:tc>
      </w:tr>
    </w:tbl>
    <w:p w:rsidR="00F4620F" w:rsidRPr="006B6033" w:rsidRDefault="00F4620F">
      <w:pPr>
        <w:rPr>
          <w:lang w:val="el-GR"/>
        </w:rPr>
      </w:pPr>
    </w:p>
    <w:p w:rsidR="00F4620F" w:rsidRDefault="00F4620F">
      <w:pPr>
        <w:spacing w:before="160" w:after="10"/>
        <w:jc w:val="center"/>
      </w:pPr>
      <w:bookmarkStart w:id="0" w:name="_GoBack"/>
      <w:bookmarkEnd w:id="0"/>
    </w:p>
    <w:sectPr w:rsidR="00F46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0" w:right="1080" w:bottom="0" w:left="1080" w:header="144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B2" w:rsidRDefault="00E867B2">
      <w:pPr>
        <w:spacing w:after="0" w:line="240" w:lineRule="auto"/>
      </w:pPr>
      <w:r>
        <w:separator/>
      </w:r>
    </w:p>
  </w:endnote>
  <w:endnote w:type="continuationSeparator" w:id="0">
    <w:p w:rsidR="00E867B2" w:rsidRDefault="00E8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33" w:rsidRDefault="006B60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20F" w:rsidRDefault="00E867B2">
    <w:pPr>
      <w:pBdr>
        <w:top w:val="single" w:sz="4" w:space="0" w:color="333333"/>
      </w:pBdr>
      <w:jc w:val="center"/>
    </w:pPr>
    <w:proofErr w:type="spellStart"/>
    <w:r>
      <w:t>Σελίδ</w:t>
    </w:r>
    <w:proofErr w:type="spellEnd"/>
    <w:r>
      <w:t xml:space="preserve">α </w:t>
    </w:r>
    <w:r>
      <w:fldChar w:fldCharType="begin"/>
    </w:r>
    <w:r>
      <w:instrText>PAGE</w:instrText>
    </w:r>
    <w:r>
      <w:fldChar w:fldCharType="end"/>
    </w:r>
    <w:r>
      <w:t xml:space="preserve"> από </w:t>
    </w:r>
    <w:r>
      <w:fldChar w:fldCharType="begin"/>
    </w:r>
    <w:r>
      <w:instrText>NUMPAGES</w:instrText>
    </w:r>
    <w:r w:rsidR="00EB40BB">
      <w:fldChar w:fldCharType="separate"/>
    </w:r>
    <w:r w:rsidR="00EB40B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20F" w:rsidRDefault="00E867B2">
    <w:pPr>
      <w:pBdr>
        <w:top w:val="single" w:sz="4" w:space="0" w:color="333333"/>
      </w:pBdr>
      <w:jc w:val="center"/>
    </w:pPr>
    <w:proofErr w:type="spellStart"/>
    <w:r>
      <w:t>Σελίδ</w:t>
    </w:r>
    <w:proofErr w:type="spellEnd"/>
    <w:r>
      <w:t xml:space="preserve">α </w:t>
    </w:r>
    <w:r>
      <w:fldChar w:fldCharType="begin"/>
    </w:r>
    <w:r>
      <w:instrText>PAGE</w:instrText>
    </w:r>
    <w:r w:rsidR="006B6033">
      <w:fldChar w:fldCharType="separate"/>
    </w:r>
    <w:r w:rsidR="00EB40BB">
      <w:rPr>
        <w:noProof/>
      </w:rPr>
      <w:t>1</w:t>
    </w:r>
    <w:r>
      <w:fldChar w:fldCharType="end"/>
    </w:r>
    <w:r>
      <w:t xml:space="preserve"> από </w:t>
    </w:r>
    <w:r>
      <w:fldChar w:fldCharType="begin"/>
    </w:r>
    <w:r>
      <w:instrText>NUMPAGES</w:instrText>
    </w:r>
    <w:r w:rsidR="006B6033">
      <w:fldChar w:fldCharType="separate"/>
    </w:r>
    <w:r w:rsidR="00EB40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B2" w:rsidRDefault="00E867B2">
      <w:pPr>
        <w:spacing w:after="0" w:line="240" w:lineRule="auto"/>
      </w:pPr>
      <w:r>
        <w:separator/>
      </w:r>
    </w:p>
  </w:footnote>
  <w:footnote w:type="continuationSeparator" w:id="0">
    <w:p w:rsidR="00E867B2" w:rsidRDefault="00E8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33" w:rsidRDefault="006B60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20F" w:rsidRDefault="00E867B2">
    <w:pPr>
      <w:pBdr>
        <w:bottom w:val="single" w:sz="4" w:space="0" w:color="333333"/>
      </w:pBdr>
      <w:spacing w:before="400" w:after="10" w:line="240" w:lineRule="auto"/>
      <w:jc w:val="center"/>
    </w:pPr>
    <w:proofErr w:type="spellStart"/>
    <w:r>
      <w:rPr>
        <w:color w:val="1B2232"/>
        <w:sz w:val="22"/>
        <w:szCs w:val="22"/>
      </w:rPr>
      <w:t>Πρόγρ</w:t>
    </w:r>
    <w:proofErr w:type="spellEnd"/>
    <w:r>
      <w:rPr>
        <w:color w:val="1B2232"/>
        <w:sz w:val="22"/>
        <w:szCs w:val="22"/>
      </w:rPr>
      <w:t xml:space="preserve">αμμα - Κ12 (2025-2026) </w:t>
    </w:r>
    <w:proofErr w:type="spellStart"/>
    <w:r>
      <w:rPr>
        <w:color w:val="1B2232"/>
        <w:sz w:val="22"/>
        <w:szCs w:val="22"/>
      </w:rPr>
      <w:t>Όμιλος</w:t>
    </w:r>
    <w:proofErr w:type="spellEnd"/>
    <w:r>
      <w:rPr>
        <w:color w:val="1B2232"/>
        <w:sz w:val="22"/>
        <w:szCs w:val="22"/>
      </w:rPr>
      <w:t xml:space="preserve"> Γ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20F" w:rsidRDefault="006B6033">
    <w:r>
      <w:rPr>
        <w:noProof/>
        <w:lang w:val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haracter">
            <wp:posOffset>-647700</wp:posOffset>
          </wp:positionH>
          <wp:positionV relativeFrom="line">
            <wp:posOffset>0</wp:posOffset>
          </wp:positionV>
          <wp:extent cx="7620000" cy="152400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0F"/>
    <w:rsid w:val="006B6033"/>
    <w:rsid w:val="00E867B2"/>
    <w:rsid w:val="00EB40BB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Char"/>
    <w:uiPriority w:val="99"/>
    <w:unhideWhenUsed/>
    <w:rsid w:val="006B60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B6033"/>
  </w:style>
  <w:style w:type="paragraph" w:styleId="a5">
    <w:name w:val="footer"/>
    <w:basedOn w:val="a"/>
    <w:link w:val="Char0"/>
    <w:uiPriority w:val="99"/>
    <w:unhideWhenUsed/>
    <w:rsid w:val="006B60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B6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Char"/>
    <w:uiPriority w:val="99"/>
    <w:unhideWhenUsed/>
    <w:rsid w:val="006B60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B6033"/>
  </w:style>
  <w:style w:type="paragraph" w:styleId="a5">
    <w:name w:val="footer"/>
    <w:basedOn w:val="a"/>
    <w:link w:val="Char0"/>
    <w:uiPriority w:val="99"/>
    <w:unhideWhenUsed/>
    <w:rsid w:val="006B60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B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Πρόγραμμα - Κ12 (2025-2026) Όμιλος Γ</vt:lpstr>
    </vt:vector>
  </TitlesOfParts>
  <Company>Artech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- Κ12 (2025-2026) Όμιλος Γ</dc:title>
  <dc:creator>Fragonik</dc:creator>
  <cp:lastModifiedBy>Μανόλης Φραγκονικ</cp:lastModifiedBy>
  <cp:revision>4</cp:revision>
  <cp:lastPrinted>2026-04-15T18:33:00Z</cp:lastPrinted>
  <dcterms:created xsi:type="dcterms:W3CDTF">2026-04-15T18:33:00Z</dcterms:created>
  <dcterms:modified xsi:type="dcterms:W3CDTF">2026-04-15T18:33:00Z</dcterms:modified>
</cp:coreProperties>
</file>